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87720" w14:textId="77777777" w:rsidR="006A552F" w:rsidRDefault="006A552F" w:rsidP="006A552F">
      <w:pPr>
        <w:spacing w:after="0"/>
        <w:jc w:val="center"/>
        <w:rPr>
          <w:rFonts w:ascii="Arial" w:hAnsi="Arial" w:cs="Arial"/>
          <w:sz w:val="32"/>
          <w:szCs w:val="32"/>
        </w:rPr>
      </w:pPr>
      <w:r>
        <w:rPr>
          <w:rFonts w:ascii="Arial" w:hAnsi="Arial" w:cs="Arial"/>
          <w:sz w:val="32"/>
          <w:szCs w:val="32"/>
        </w:rPr>
        <w:t>Champions School of Real Estate</w:t>
      </w:r>
    </w:p>
    <w:p w14:paraId="4EEEFBBD" w14:textId="77777777" w:rsidR="006A552F" w:rsidRPr="006A552F" w:rsidRDefault="006A552F" w:rsidP="006A552F">
      <w:pPr>
        <w:spacing w:after="0"/>
        <w:jc w:val="center"/>
        <w:rPr>
          <w:rFonts w:ascii="Arial" w:hAnsi="Arial" w:cs="Arial"/>
          <w:sz w:val="32"/>
          <w:szCs w:val="32"/>
        </w:rPr>
      </w:pPr>
      <w:r>
        <w:rPr>
          <w:rFonts w:ascii="Arial" w:hAnsi="Arial" w:cs="Arial"/>
          <w:sz w:val="32"/>
          <w:szCs w:val="32"/>
        </w:rPr>
        <w:t>Clearly Closing Integration</w:t>
      </w:r>
    </w:p>
    <w:p w14:paraId="413C57E7" w14:textId="77777777" w:rsidR="006A552F" w:rsidRDefault="006A552F" w:rsidP="006A552F">
      <w:pPr>
        <w:spacing w:after="0"/>
      </w:pPr>
    </w:p>
    <w:p w14:paraId="43051561" w14:textId="77777777" w:rsidR="006A552F" w:rsidRDefault="006A552F" w:rsidP="006A552F">
      <w:pPr>
        <w:spacing w:after="0"/>
        <w:rPr>
          <w:rFonts w:ascii="Arial" w:hAnsi="Arial" w:cs="Arial"/>
          <w:b/>
          <w:sz w:val="24"/>
          <w:szCs w:val="24"/>
        </w:rPr>
      </w:pPr>
      <w:r w:rsidRPr="006A552F">
        <w:rPr>
          <w:rFonts w:ascii="Arial" w:hAnsi="Arial" w:cs="Arial"/>
          <w:b/>
          <w:sz w:val="24"/>
          <w:szCs w:val="24"/>
        </w:rPr>
        <w:t>Transmittal Data</w:t>
      </w:r>
    </w:p>
    <w:p w14:paraId="3512099F" w14:textId="77777777" w:rsidR="00C6715C" w:rsidRDefault="00C6715C" w:rsidP="006A552F">
      <w:pPr>
        <w:spacing w:after="0"/>
        <w:rPr>
          <w:rFonts w:ascii="Arial" w:hAnsi="Arial" w:cs="Arial"/>
          <w:sz w:val="24"/>
          <w:szCs w:val="24"/>
        </w:rPr>
      </w:pPr>
    </w:p>
    <w:p w14:paraId="1007FB5F" w14:textId="77777777" w:rsidR="006A552F" w:rsidRDefault="00C6715C" w:rsidP="006A552F">
      <w:pPr>
        <w:spacing w:after="0"/>
        <w:rPr>
          <w:rFonts w:ascii="Arial" w:hAnsi="Arial" w:cs="Arial"/>
          <w:sz w:val="24"/>
          <w:szCs w:val="24"/>
        </w:rPr>
      </w:pPr>
      <w:r>
        <w:rPr>
          <w:rFonts w:ascii="Arial" w:hAnsi="Arial" w:cs="Arial"/>
          <w:sz w:val="24"/>
          <w:szCs w:val="24"/>
        </w:rPr>
        <w:t xml:space="preserve">Champions will create the CSV file and upload </w:t>
      </w:r>
      <w:r w:rsidR="00B70FE0">
        <w:rPr>
          <w:rFonts w:ascii="Arial" w:hAnsi="Arial" w:cs="Arial"/>
          <w:sz w:val="24"/>
          <w:szCs w:val="24"/>
        </w:rPr>
        <w:t>every 12 hours.</w:t>
      </w:r>
    </w:p>
    <w:p w14:paraId="1D43207D" w14:textId="77777777" w:rsidR="00C6715C" w:rsidRPr="006A552F" w:rsidRDefault="00C6715C" w:rsidP="006A552F">
      <w:pPr>
        <w:spacing w:after="0"/>
        <w:rPr>
          <w:rFonts w:ascii="Arial" w:hAnsi="Arial" w:cs="Arial"/>
          <w:sz w:val="24"/>
          <w:szCs w:val="24"/>
        </w:rPr>
      </w:pPr>
      <w:r>
        <w:rPr>
          <w:rFonts w:ascii="Arial" w:hAnsi="Arial" w:cs="Arial"/>
          <w:sz w:val="24"/>
          <w:szCs w:val="24"/>
        </w:rPr>
        <w:t>Available fields will be:</w:t>
      </w:r>
    </w:p>
    <w:p w14:paraId="33421EFF" w14:textId="77777777" w:rsidR="006A552F" w:rsidRDefault="00AC6BEC" w:rsidP="006A552F">
      <w:pPr>
        <w:spacing w:after="0"/>
        <w:rPr>
          <w:rFonts w:ascii="Arial" w:hAnsi="Arial" w:cs="Arial"/>
          <w:i/>
          <w:sz w:val="24"/>
          <w:szCs w:val="24"/>
        </w:rPr>
      </w:pPr>
      <w:r w:rsidRPr="006A552F">
        <w:rPr>
          <w:rFonts w:ascii="Arial" w:hAnsi="Arial" w:cs="Arial"/>
          <w:i/>
          <w:sz w:val="24"/>
          <w:szCs w:val="24"/>
        </w:rPr>
        <w:t>FirstName,LastName,</w:t>
      </w:r>
      <w:r w:rsidR="006A552F" w:rsidRPr="006A552F">
        <w:rPr>
          <w:rFonts w:ascii="Arial" w:hAnsi="Arial" w:cs="Arial"/>
          <w:i/>
          <w:sz w:val="24"/>
          <w:szCs w:val="24"/>
        </w:rPr>
        <w:t>Address</w:t>
      </w:r>
      <w:r w:rsidRPr="006A552F">
        <w:rPr>
          <w:rFonts w:ascii="Arial" w:hAnsi="Arial" w:cs="Arial"/>
          <w:i/>
          <w:sz w:val="24"/>
          <w:szCs w:val="24"/>
        </w:rPr>
        <w:t>Address2,City,State,Zip,Email,Phone,Cell,Carrier,Agency,</w:t>
      </w:r>
    </w:p>
    <w:p w14:paraId="0AABF056" w14:textId="4629410A" w:rsidR="007E2B12" w:rsidRPr="00A55A42" w:rsidRDefault="00AC6BEC" w:rsidP="006A552F">
      <w:pPr>
        <w:spacing w:after="0"/>
        <w:rPr>
          <w:rFonts w:ascii="Arial" w:hAnsi="Arial" w:cs="Arial"/>
          <w:i/>
          <w:color w:val="0070C0"/>
          <w:sz w:val="24"/>
          <w:szCs w:val="24"/>
        </w:rPr>
      </w:pPr>
      <w:proofErr w:type="gramStart"/>
      <w:r w:rsidRPr="006A552F">
        <w:rPr>
          <w:rFonts w:ascii="Arial" w:hAnsi="Arial" w:cs="Arial"/>
          <w:i/>
          <w:sz w:val="24"/>
          <w:szCs w:val="24"/>
        </w:rPr>
        <w:t>AAddress,AAddress</w:t>
      </w:r>
      <w:proofErr w:type="gramEnd"/>
      <w:r w:rsidRPr="006A552F">
        <w:rPr>
          <w:rFonts w:ascii="Arial" w:hAnsi="Arial" w:cs="Arial"/>
          <w:i/>
          <w:sz w:val="24"/>
          <w:szCs w:val="24"/>
        </w:rPr>
        <w:t>2,ACity,AState,AZip,APhone</w:t>
      </w:r>
      <w:r w:rsidR="006A552F" w:rsidRPr="006A552F">
        <w:rPr>
          <w:rFonts w:ascii="Arial" w:hAnsi="Arial" w:cs="Arial"/>
          <w:i/>
          <w:sz w:val="24"/>
          <w:szCs w:val="24"/>
        </w:rPr>
        <w:t>, Status</w:t>
      </w:r>
      <w:r w:rsidR="00500859">
        <w:rPr>
          <w:rFonts w:ascii="Arial" w:hAnsi="Arial" w:cs="Arial"/>
          <w:i/>
          <w:sz w:val="24"/>
          <w:szCs w:val="24"/>
        </w:rPr>
        <w:t>, [field for Champions ref #]</w:t>
      </w:r>
      <w:r w:rsidR="00A55A42">
        <w:rPr>
          <w:rFonts w:ascii="Arial" w:hAnsi="Arial" w:cs="Arial"/>
          <w:i/>
          <w:sz w:val="24"/>
          <w:szCs w:val="24"/>
        </w:rPr>
        <w:t xml:space="preserve"> </w:t>
      </w:r>
      <w:r w:rsidR="00A55A42" w:rsidRPr="00A55A42">
        <w:rPr>
          <w:rFonts w:ascii="Arial" w:hAnsi="Arial" w:cs="Arial"/>
          <w:i/>
          <w:color w:val="0070C0"/>
          <w:sz w:val="24"/>
          <w:szCs w:val="24"/>
        </w:rPr>
        <w:t>We have</w:t>
      </w:r>
      <w:r w:rsidR="00A55A42">
        <w:rPr>
          <w:rFonts w:ascii="Arial" w:hAnsi="Arial" w:cs="Arial"/>
          <w:i/>
          <w:color w:val="0070C0"/>
          <w:sz w:val="24"/>
          <w:szCs w:val="24"/>
        </w:rPr>
        <w:t xml:space="preserve"> a</w:t>
      </w:r>
      <w:r w:rsidR="00A55A42" w:rsidRPr="00A55A42">
        <w:rPr>
          <w:rFonts w:ascii="Arial" w:hAnsi="Arial" w:cs="Arial"/>
          <w:i/>
          <w:color w:val="0070C0"/>
          <w:sz w:val="24"/>
          <w:szCs w:val="24"/>
        </w:rPr>
        <w:t xml:space="preserve"> Student ID </w:t>
      </w:r>
      <w:r w:rsidR="00A55A42">
        <w:rPr>
          <w:rFonts w:ascii="Arial" w:hAnsi="Arial" w:cs="Arial"/>
          <w:i/>
          <w:color w:val="0070C0"/>
          <w:sz w:val="24"/>
          <w:szCs w:val="24"/>
        </w:rPr>
        <w:t>field.</w:t>
      </w:r>
      <w:r w:rsidR="00A55A42" w:rsidRPr="00A55A42">
        <w:rPr>
          <w:rFonts w:ascii="Arial" w:hAnsi="Arial" w:cs="Arial"/>
          <w:i/>
          <w:color w:val="0070C0"/>
          <w:sz w:val="24"/>
          <w:szCs w:val="24"/>
        </w:rPr>
        <w:t xml:space="preserve"> </w:t>
      </w:r>
      <w:r w:rsidR="00A55A42">
        <w:rPr>
          <w:rFonts w:ascii="Arial" w:hAnsi="Arial" w:cs="Arial"/>
          <w:i/>
          <w:color w:val="0070C0"/>
          <w:sz w:val="24"/>
          <w:szCs w:val="24"/>
        </w:rPr>
        <w:t>C</w:t>
      </w:r>
      <w:r w:rsidR="00A55A42" w:rsidRPr="00A55A42">
        <w:rPr>
          <w:rFonts w:ascii="Arial" w:hAnsi="Arial" w:cs="Arial"/>
          <w:i/>
          <w:color w:val="0070C0"/>
          <w:sz w:val="24"/>
          <w:szCs w:val="24"/>
        </w:rPr>
        <w:t xml:space="preserve">an we </w:t>
      </w:r>
      <w:r w:rsidR="00A55A42">
        <w:rPr>
          <w:rFonts w:ascii="Arial" w:hAnsi="Arial" w:cs="Arial"/>
          <w:i/>
          <w:color w:val="0070C0"/>
          <w:sz w:val="24"/>
          <w:szCs w:val="24"/>
        </w:rPr>
        <w:t>pass this same ID number to</w:t>
      </w:r>
      <w:r w:rsidR="00A55A42" w:rsidRPr="00A55A42">
        <w:rPr>
          <w:rFonts w:ascii="Arial" w:hAnsi="Arial" w:cs="Arial"/>
          <w:i/>
          <w:color w:val="0070C0"/>
          <w:sz w:val="24"/>
          <w:szCs w:val="24"/>
        </w:rPr>
        <w:t xml:space="preserve"> you so both systems have the same ID # associated to the stude</w:t>
      </w:r>
      <w:r w:rsidR="00A55A42">
        <w:rPr>
          <w:rFonts w:ascii="Arial" w:hAnsi="Arial" w:cs="Arial"/>
          <w:i/>
          <w:color w:val="0070C0"/>
          <w:sz w:val="24"/>
          <w:szCs w:val="24"/>
        </w:rPr>
        <w:t>n</w:t>
      </w:r>
      <w:r w:rsidR="00A55A42" w:rsidRPr="00A55A42">
        <w:rPr>
          <w:rFonts w:ascii="Arial" w:hAnsi="Arial" w:cs="Arial"/>
          <w:i/>
          <w:color w:val="0070C0"/>
          <w:sz w:val="24"/>
          <w:szCs w:val="24"/>
        </w:rPr>
        <w:t>t?</w:t>
      </w:r>
      <w:r w:rsidR="00A55A42">
        <w:rPr>
          <w:rFonts w:ascii="Arial" w:hAnsi="Arial" w:cs="Arial"/>
          <w:i/>
          <w:color w:val="0070C0"/>
          <w:sz w:val="24"/>
          <w:szCs w:val="24"/>
        </w:rPr>
        <w:t xml:space="preserve"> Or at least keep our ID # in addition to yours.</w:t>
      </w:r>
    </w:p>
    <w:p w14:paraId="012FC29A" w14:textId="37B108FB" w:rsidR="00C6715C" w:rsidRPr="00C6715C" w:rsidRDefault="00C6715C" w:rsidP="00C6715C">
      <w:pPr>
        <w:pStyle w:val="ListParagraph"/>
        <w:numPr>
          <w:ilvl w:val="0"/>
          <w:numId w:val="1"/>
        </w:numPr>
        <w:spacing w:after="0"/>
        <w:rPr>
          <w:rFonts w:ascii="Arial" w:hAnsi="Arial" w:cs="Arial"/>
          <w:sz w:val="24"/>
          <w:szCs w:val="24"/>
        </w:rPr>
      </w:pPr>
      <w:r w:rsidRPr="00C6715C">
        <w:rPr>
          <w:rFonts w:ascii="Arial" w:hAnsi="Arial" w:cs="Arial"/>
          <w:sz w:val="24"/>
          <w:szCs w:val="24"/>
        </w:rPr>
        <w:t xml:space="preserve">Mandatory fields are </w:t>
      </w:r>
      <w:proofErr w:type="spellStart"/>
      <w:r w:rsidRPr="00C6715C">
        <w:rPr>
          <w:rFonts w:ascii="Arial" w:hAnsi="Arial" w:cs="Arial"/>
          <w:sz w:val="24"/>
          <w:szCs w:val="24"/>
        </w:rPr>
        <w:t>FirstName</w:t>
      </w:r>
      <w:proofErr w:type="spellEnd"/>
      <w:r w:rsidRPr="00C6715C">
        <w:rPr>
          <w:rFonts w:ascii="Arial" w:hAnsi="Arial" w:cs="Arial"/>
          <w:sz w:val="24"/>
          <w:szCs w:val="24"/>
        </w:rPr>
        <w:t xml:space="preserve">, </w:t>
      </w:r>
      <w:proofErr w:type="spellStart"/>
      <w:r w:rsidRPr="00C6715C">
        <w:rPr>
          <w:rFonts w:ascii="Arial" w:hAnsi="Arial" w:cs="Arial"/>
          <w:sz w:val="24"/>
          <w:szCs w:val="24"/>
        </w:rPr>
        <w:t>LastName</w:t>
      </w:r>
      <w:proofErr w:type="spellEnd"/>
      <w:r w:rsidRPr="00C6715C">
        <w:rPr>
          <w:rFonts w:ascii="Arial" w:hAnsi="Arial" w:cs="Arial"/>
          <w:sz w:val="24"/>
          <w:szCs w:val="24"/>
        </w:rPr>
        <w:t>, Email</w:t>
      </w:r>
      <w:r>
        <w:rPr>
          <w:rFonts w:ascii="Arial" w:hAnsi="Arial" w:cs="Arial"/>
          <w:sz w:val="24"/>
          <w:szCs w:val="24"/>
        </w:rPr>
        <w:t>, Status</w:t>
      </w:r>
      <w:r w:rsidR="00A55A42">
        <w:rPr>
          <w:rFonts w:ascii="Arial" w:hAnsi="Arial" w:cs="Arial"/>
          <w:sz w:val="24"/>
          <w:szCs w:val="24"/>
        </w:rPr>
        <w:t xml:space="preserve">, </w:t>
      </w:r>
      <w:r w:rsidR="00A55A42" w:rsidRPr="00A55A42">
        <w:rPr>
          <w:rFonts w:ascii="Arial" w:hAnsi="Arial" w:cs="Arial"/>
          <w:color w:val="0070C0"/>
          <w:sz w:val="24"/>
          <w:szCs w:val="24"/>
        </w:rPr>
        <w:t>Student ID</w:t>
      </w:r>
    </w:p>
    <w:p w14:paraId="204939A1" w14:textId="77777777" w:rsidR="00C6715C" w:rsidRPr="00B70FE0" w:rsidRDefault="00C6715C" w:rsidP="00C6715C">
      <w:pPr>
        <w:pStyle w:val="ListParagraph"/>
        <w:numPr>
          <w:ilvl w:val="0"/>
          <w:numId w:val="1"/>
        </w:numPr>
        <w:spacing w:after="0"/>
        <w:rPr>
          <w:rFonts w:ascii="Arial" w:hAnsi="Arial" w:cs="Arial"/>
          <w:sz w:val="24"/>
          <w:szCs w:val="24"/>
        </w:rPr>
      </w:pPr>
      <w:r w:rsidRPr="00B70FE0">
        <w:rPr>
          <w:rFonts w:ascii="Arial" w:hAnsi="Arial" w:cs="Arial"/>
          <w:sz w:val="24"/>
          <w:szCs w:val="24"/>
        </w:rPr>
        <w:t>All other fie</w:t>
      </w:r>
      <w:r w:rsidR="001815FA" w:rsidRPr="00B70FE0">
        <w:rPr>
          <w:rFonts w:ascii="Arial" w:hAnsi="Arial" w:cs="Arial"/>
          <w:sz w:val="24"/>
          <w:szCs w:val="24"/>
        </w:rPr>
        <w:t>lds are optional for population. Optional fields, if provide</w:t>
      </w:r>
      <w:r w:rsidR="00B70FE0">
        <w:rPr>
          <w:rFonts w:ascii="Arial" w:hAnsi="Arial" w:cs="Arial"/>
          <w:sz w:val="24"/>
          <w:szCs w:val="24"/>
        </w:rPr>
        <w:t>d, will be populated into U</w:t>
      </w:r>
      <w:r w:rsidR="001815FA" w:rsidRPr="00B70FE0">
        <w:rPr>
          <w:rFonts w:ascii="Arial" w:hAnsi="Arial" w:cs="Arial"/>
          <w:sz w:val="24"/>
          <w:szCs w:val="24"/>
        </w:rPr>
        <w:t>ser Profile in Clearly Closing.</w:t>
      </w:r>
      <w:r w:rsidR="00B70FE0">
        <w:rPr>
          <w:rFonts w:ascii="Arial" w:hAnsi="Arial" w:cs="Arial"/>
          <w:sz w:val="24"/>
          <w:szCs w:val="24"/>
        </w:rPr>
        <w:t xml:space="preserve"> </w:t>
      </w:r>
      <w:r w:rsidR="003D2260" w:rsidRPr="00B70FE0">
        <w:rPr>
          <w:rFonts w:ascii="Arial" w:hAnsi="Arial" w:cs="Arial"/>
          <w:sz w:val="24"/>
          <w:szCs w:val="24"/>
        </w:rPr>
        <w:t xml:space="preserve"> </w:t>
      </w:r>
      <w:r w:rsidRPr="00B70FE0">
        <w:rPr>
          <w:rFonts w:ascii="Arial" w:hAnsi="Arial" w:cs="Arial"/>
          <w:sz w:val="24"/>
          <w:szCs w:val="24"/>
        </w:rPr>
        <w:t>Records with missing mandatory data will not be processed and noted as such on process summary report.</w:t>
      </w:r>
    </w:p>
    <w:p w14:paraId="3434AB5C" w14:textId="77777777" w:rsidR="00C6715C" w:rsidRPr="00D43EBE" w:rsidRDefault="00C6715C" w:rsidP="00D43EBE">
      <w:pPr>
        <w:pStyle w:val="ListParagraph"/>
        <w:numPr>
          <w:ilvl w:val="0"/>
          <w:numId w:val="1"/>
        </w:numPr>
        <w:spacing w:after="0"/>
        <w:rPr>
          <w:rFonts w:ascii="Arial" w:hAnsi="Arial" w:cs="Arial"/>
          <w:sz w:val="24"/>
          <w:szCs w:val="24"/>
        </w:rPr>
      </w:pPr>
      <w:r>
        <w:rPr>
          <w:rFonts w:ascii="Arial" w:hAnsi="Arial" w:cs="Arial"/>
          <w:sz w:val="24"/>
          <w:szCs w:val="24"/>
        </w:rPr>
        <w:t>Email will be considered unique to all Clearly Closing agent records</w:t>
      </w:r>
      <w:r w:rsidR="00D43EBE">
        <w:rPr>
          <w:rFonts w:ascii="Arial" w:hAnsi="Arial" w:cs="Arial"/>
          <w:sz w:val="24"/>
          <w:szCs w:val="24"/>
        </w:rPr>
        <w:t xml:space="preserve">. </w:t>
      </w:r>
      <w:r w:rsidRPr="00D43EBE">
        <w:rPr>
          <w:rFonts w:ascii="Arial" w:hAnsi="Arial" w:cs="Arial"/>
          <w:sz w:val="24"/>
          <w:szCs w:val="24"/>
        </w:rPr>
        <w:t>Any record containing an existing email match</w:t>
      </w:r>
      <w:r w:rsidR="00D43EBE">
        <w:rPr>
          <w:rFonts w:ascii="Arial" w:hAnsi="Arial" w:cs="Arial"/>
          <w:sz w:val="24"/>
          <w:szCs w:val="24"/>
        </w:rPr>
        <w:t xml:space="preserve"> or an email string not in an email format</w:t>
      </w:r>
      <w:r w:rsidRPr="00D43EBE">
        <w:rPr>
          <w:rFonts w:ascii="Arial" w:hAnsi="Arial" w:cs="Arial"/>
          <w:sz w:val="24"/>
          <w:szCs w:val="24"/>
        </w:rPr>
        <w:t xml:space="preserve"> will be rejected and noted as such on process summary report.</w:t>
      </w:r>
    </w:p>
    <w:p w14:paraId="639EAD8B" w14:textId="6F545F92" w:rsidR="00C6715C" w:rsidRPr="004D0664" w:rsidRDefault="00C6715C" w:rsidP="00C6715C">
      <w:pPr>
        <w:pStyle w:val="ListParagraph"/>
        <w:numPr>
          <w:ilvl w:val="0"/>
          <w:numId w:val="1"/>
        </w:numPr>
        <w:spacing w:after="0"/>
        <w:rPr>
          <w:rFonts w:ascii="Arial" w:hAnsi="Arial" w:cs="Arial"/>
          <w:color w:val="1F497D" w:themeColor="text2"/>
          <w:sz w:val="24"/>
          <w:szCs w:val="24"/>
        </w:rPr>
      </w:pPr>
      <w:r>
        <w:rPr>
          <w:rFonts w:ascii="Arial" w:hAnsi="Arial" w:cs="Arial"/>
          <w:sz w:val="24"/>
          <w:szCs w:val="24"/>
        </w:rPr>
        <w:t xml:space="preserve">Status field must contain either “New” or “Cancel”. Any record </w:t>
      </w:r>
      <w:r w:rsidR="001815FA">
        <w:rPr>
          <w:rFonts w:ascii="Arial" w:hAnsi="Arial" w:cs="Arial"/>
          <w:sz w:val="24"/>
          <w:szCs w:val="24"/>
        </w:rPr>
        <w:t>with a</w:t>
      </w:r>
      <w:r w:rsidR="00D43EBE">
        <w:rPr>
          <w:rFonts w:ascii="Arial" w:hAnsi="Arial" w:cs="Arial"/>
          <w:sz w:val="24"/>
          <w:szCs w:val="24"/>
        </w:rPr>
        <w:t xml:space="preserve"> status not matching will be rejected and noted as such on the process summary report.</w:t>
      </w:r>
      <w:r w:rsidR="00EA76EB">
        <w:rPr>
          <w:rFonts w:ascii="Arial" w:hAnsi="Arial" w:cs="Arial"/>
          <w:sz w:val="24"/>
          <w:szCs w:val="24"/>
        </w:rPr>
        <w:t xml:space="preserve"> </w:t>
      </w:r>
      <w:r w:rsidR="00EA76EB" w:rsidRPr="004D0664">
        <w:rPr>
          <w:rFonts w:ascii="Arial" w:hAnsi="Arial" w:cs="Arial"/>
          <w:color w:val="0070C0"/>
          <w:sz w:val="24"/>
          <w:szCs w:val="24"/>
        </w:rPr>
        <w:t xml:space="preserve">Can we change New to </w:t>
      </w:r>
      <w:r w:rsidR="004D0664">
        <w:rPr>
          <w:rFonts w:ascii="Arial" w:hAnsi="Arial" w:cs="Arial"/>
          <w:color w:val="0070C0"/>
          <w:sz w:val="24"/>
          <w:szCs w:val="24"/>
        </w:rPr>
        <w:t>“</w:t>
      </w:r>
      <w:r w:rsidR="00EA76EB" w:rsidRPr="004D0664">
        <w:rPr>
          <w:rFonts w:ascii="Arial" w:hAnsi="Arial" w:cs="Arial"/>
          <w:color w:val="0070C0"/>
          <w:sz w:val="24"/>
          <w:szCs w:val="24"/>
        </w:rPr>
        <w:t>Enrolled</w:t>
      </w:r>
      <w:r w:rsidR="004D0664">
        <w:rPr>
          <w:rFonts w:ascii="Arial" w:hAnsi="Arial" w:cs="Arial"/>
          <w:color w:val="0070C0"/>
          <w:sz w:val="24"/>
          <w:szCs w:val="24"/>
        </w:rPr>
        <w:t>”?</w:t>
      </w:r>
      <w:r w:rsidR="004D0664" w:rsidRPr="004D0664">
        <w:rPr>
          <w:rFonts w:ascii="Arial" w:hAnsi="Arial" w:cs="Arial"/>
          <w:color w:val="0070C0"/>
          <w:sz w:val="24"/>
          <w:szCs w:val="24"/>
        </w:rPr>
        <w:t xml:space="preserve"> We have a </w:t>
      </w:r>
      <w:r w:rsidR="004D0664">
        <w:rPr>
          <w:rFonts w:ascii="Arial" w:hAnsi="Arial" w:cs="Arial"/>
          <w:color w:val="0070C0"/>
          <w:sz w:val="24"/>
          <w:szCs w:val="24"/>
        </w:rPr>
        <w:t>s</w:t>
      </w:r>
      <w:r w:rsidR="004D0664" w:rsidRPr="004D0664">
        <w:rPr>
          <w:rFonts w:ascii="Arial" w:hAnsi="Arial" w:cs="Arial"/>
          <w:color w:val="0070C0"/>
          <w:sz w:val="24"/>
          <w:szCs w:val="24"/>
        </w:rPr>
        <w:t xml:space="preserve">tatus field and </w:t>
      </w:r>
      <w:r w:rsidR="004D0664">
        <w:rPr>
          <w:rFonts w:ascii="Arial" w:hAnsi="Arial" w:cs="Arial"/>
          <w:color w:val="0070C0"/>
          <w:sz w:val="24"/>
          <w:szCs w:val="24"/>
        </w:rPr>
        <w:t>currently use “enrolled”</w:t>
      </w:r>
      <w:r w:rsidR="004D0664" w:rsidRPr="004D0664">
        <w:rPr>
          <w:rFonts w:ascii="Arial" w:hAnsi="Arial" w:cs="Arial"/>
          <w:color w:val="0070C0"/>
          <w:sz w:val="24"/>
          <w:szCs w:val="24"/>
        </w:rPr>
        <w:t xml:space="preserve"> to signify</w:t>
      </w:r>
      <w:r w:rsidR="004D0664">
        <w:rPr>
          <w:rFonts w:ascii="Arial" w:hAnsi="Arial" w:cs="Arial"/>
          <w:color w:val="0070C0"/>
          <w:sz w:val="24"/>
          <w:szCs w:val="24"/>
        </w:rPr>
        <w:t xml:space="preserve"> someone who has paid and is enrolled in the course.</w:t>
      </w:r>
    </w:p>
    <w:p w14:paraId="597489C5" w14:textId="12E356C2" w:rsidR="00D43EBE" w:rsidRDefault="006D7603" w:rsidP="00C6715C">
      <w:pPr>
        <w:pStyle w:val="ListParagraph"/>
        <w:numPr>
          <w:ilvl w:val="0"/>
          <w:numId w:val="1"/>
        </w:numPr>
        <w:spacing w:after="0"/>
        <w:rPr>
          <w:rFonts w:ascii="Arial" w:hAnsi="Arial" w:cs="Arial"/>
          <w:sz w:val="24"/>
          <w:szCs w:val="24"/>
        </w:rPr>
      </w:pPr>
      <w:r>
        <w:rPr>
          <w:rFonts w:ascii="Arial" w:hAnsi="Arial" w:cs="Arial"/>
          <w:sz w:val="24"/>
          <w:szCs w:val="24"/>
        </w:rPr>
        <w:t>CSV file must be uniquely named to prevent overwrite in the containing ftp folder in the unlikely event that a file is not process before another file is uploaded. I have no preference for a naming convention because I will only be looking for any file with .csv extension.  Possibly creating using a date time stamp as the name will always be unique.</w:t>
      </w:r>
      <w:r w:rsidR="004D0664">
        <w:rPr>
          <w:rFonts w:ascii="Arial" w:hAnsi="Arial" w:cs="Arial"/>
          <w:sz w:val="24"/>
          <w:szCs w:val="24"/>
        </w:rPr>
        <w:t xml:space="preserve"> </w:t>
      </w:r>
      <w:r w:rsidR="004D0664" w:rsidRPr="004D0664">
        <w:rPr>
          <w:rFonts w:ascii="Arial" w:hAnsi="Arial" w:cs="Arial"/>
          <w:color w:val="0070C0"/>
          <w:sz w:val="24"/>
          <w:szCs w:val="24"/>
        </w:rPr>
        <w:t>Time stamp should work fine.</w:t>
      </w:r>
    </w:p>
    <w:p w14:paraId="66D62BAC" w14:textId="77777777" w:rsidR="006D7603" w:rsidRDefault="00500859" w:rsidP="00C6715C">
      <w:pPr>
        <w:pStyle w:val="ListParagraph"/>
        <w:numPr>
          <w:ilvl w:val="0"/>
          <w:numId w:val="1"/>
        </w:numPr>
        <w:spacing w:after="0"/>
        <w:rPr>
          <w:rFonts w:ascii="Arial" w:hAnsi="Arial" w:cs="Arial"/>
          <w:sz w:val="24"/>
          <w:szCs w:val="24"/>
        </w:rPr>
      </w:pPr>
      <w:r>
        <w:rPr>
          <w:rFonts w:ascii="Arial" w:hAnsi="Arial" w:cs="Arial"/>
          <w:sz w:val="24"/>
          <w:szCs w:val="24"/>
        </w:rPr>
        <w:t>Records with a status of “Cancel” will be processed according to the Cancellation rules as set forth below.</w:t>
      </w:r>
    </w:p>
    <w:p w14:paraId="41564EE9" w14:textId="77777777" w:rsidR="00500859" w:rsidRDefault="00500859" w:rsidP="00500859">
      <w:pPr>
        <w:spacing w:after="0"/>
        <w:rPr>
          <w:rFonts w:ascii="Arial" w:hAnsi="Arial" w:cs="Arial"/>
          <w:sz w:val="24"/>
          <w:szCs w:val="24"/>
        </w:rPr>
      </w:pPr>
    </w:p>
    <w:p w14:paraId="271E09ED" w14:textId="77777777" w:rsidR="00500859" w:rsidRDefault="00500859" w:rsidP="00500859">
      <w:pPr>
        <w:spacing w:after="0"/>
        <w:rPr>
          <w:rFonts w:ascii="Arial" w:hAnsi="Arial" w:cs="Arial"/>
          <w:b/>
          <w:sz w:val="24"/>
          <w:szCs w:val="24"/>
        </w:rPr>
      </w:pPr>
      <w:r>
        <w:rPr>
          <w:rFonts w:ascii="Arial" w:hAnsi="Arial" w:cs="Arial"/>
          <w:b/>
          <w:sz w:val="24"/>
          <w:szCs w:val="24"/>
        </w:rPr>
        <w:t>Process</w:t>
      </w:r>
      <w:r w:rsidR="00180AD3">
        <w:rPr>
          <w:rFonts w:ascii="Arial" w:hAnsi="Arial" w:cs="Arial"/>
          <w:b/>
          <w:sz w:val="24"/>
          <w:szCs w:val="24"/>
        </w:rPr>
        <w:t xml:space="preserve"> and</w:t>
      </w:r>
      <w:r>
        <w:rPr>
          <w:rFonts w:ascii="Arial" w:hAnsi="Arial" w:cs="Arial"/>
          <w:b/>
          <w:sz w:val="24"/>
          <w:szCs w:val="24"/>
        </w:rPr>
        <w:t xml:space="preserve"> Summary Report</w:t>
      </w:r>
    </w:p>
    <w:p w14:paraId="466F954D" w14:textId="77777777" w:rsidR="00500859" w:rsidRDefault="00500859" w:rsidP="00500859">
      <w:pPr>
        <w:spacing w:after="0"/>
        <w:rPr>
          <w:rFonts w:ascii="Arial" w:hAnsi="Arial" w:cs="Arial"/>
          <w:b/>
          <w:sz w:val="24"/>
          <w:szCs w:val="24"/>
        </w:rPr>
      </w:pPr>
    </w:p>
    <w:p w14:paraId="41BF7A66" w14:textId="77777777" w:rsidR="00180AD3" w:rsidRDefault="00091D46" w:rsidP="00500859">
      <w:pPr>
        <w:spacing w:after="0"/>
        <w:rPr>
          <w:rFonts w:ascii="Arial" w:hAnsi="Arial" w:cs="Arial"/>
          <w:sz w:val="24"/>
          <w:szCs w:val="24"/>
        </w:rPr>
      </w:pPr>
      <w:r>
        <w:rPr>
          <w:rFonts w:ascii="Arial" w:hAnsi="Arial" w:cs="Arial"/>
          <w:sz w:val="24"/>
          <w:szCs w:val="24"/>
        </w:rPr>
        <w:t>Clearly Closing</w:t>
      </w:r>
      <w:r w:rsidR="00180AD3">
        <w:rPr>
          <w:rFonts w:ascii="Arial" w:hAnsi="Arial" w:cs="Arial"/>
          <w:sz w:val="24"/>
          <w:szCs w:val="24"/>
        </w:rPr>
        <w:t xml:space="preserve"> will build a utility application that will run on the server every hour looking for new CSV submissions. </w:t>
      </w:r>
    </w:p>
    <w:p w14:paraId="69C76335" w14:textId="77777777" w:rsidR="00180AD3" w:rsidRDefault="00180AD3" w:rsidP="00500859">
      <w:pPr>
        <w:spacing w:after="0"/>
        <w:rPr>
          <w:rFonts w:ascii="Arial" w:hAnsi="Arial" w:cs="Arial"/>
          <w:sz w:val="24"/>
          <w:szCs w:val="24"/>
        </w:rPr>
      </w:pPr>
    </w:p>
    <w:p w14:paraId="2135E563" w14:textId="77777777" w:rsidR="00500859" w:rsidRDefault="00500859" w:rsidP="00500859">
      <w:pPr>
        <w:spacing w:after="0"/>
        <w:rPr>
          <w:rFonts w:ascii="Arial" w:hAnsi="Arial" w:cs="Arial"/>
          <w:sz w:val="24"/>
          <w:szCs w:val="24"/>
        </w:rPr>
      </w:pPr>
      <w:r>
        <w:rPr>
          <w:rFonts w:ascii="Arial" w:hAnsi="Arial" w:cs="Arial"/>
          <w:sz w:val="24"/>
          <w:szCs w:val="24"/>
        </w:rPr>
        <w:t>Every record contained in the CSV file will be noted on the Process Summary Report.</w:t>
      </w:r>
    </w:p>
    <w:p w14:paraId="2BADC77B" w14:textId="7B198CE9" w:rsidR="00180AD3" w:rsidRDefault="00500859" w:rsidP="00500859">
      <w:pPr>
        <w:spacing w:after="0"/>
        <w:rPr>
          <w:rFonts w:ascii="Arial" w:hAnsi="Arial" w:cs="Arial"/>
          <w:sz w:val="24"/>
          <w:szCs w:val="24"/>
        </w:rPr>
      </w:pPr>
      <w:r>
        <w:rPr>
          <w:rFonts w:ascii="Arial" w:hAnsi="Arial" w:cs="Arial"/>
          <w:sz w:val="24"/>
          <w:szCs w:val="24"/>
        </w:rPr>
        <w:t>The report will contain the name of the file processed, the date and time processed, number of new records, number of cancelled records, number of rejected records. The report will be sent by email to any designated email addresses agreed upon by Clearly Closing and Champions.</w:t>
      </w:r>
      <w:r w:rsidR="00FB268C">
        <w:rPr>
          <w:rFonts w:ascii="Arial" w:hAnsi="Arial" w:cs="Arial"/>
          <w:sz w:val="24"/>
          <w:szCs w:val="24"/>
        </w:rPr>
        <w:t xml:space="preserve"> </w:t>
      </w:r>
      <w:r w:rsidR="00B70FE0">
        <w:rPr>
          <w:rFonts w:ascii="Arial" w:hAnsi="Arial" w:cs="Arial"/>
          <w:sz w:val="24"/>
          <w:szCs w:val="24"/>
        </w:rPr>
        <w:t xml:space="preserve"> </w:t>
      </w:r>
      <w:r>
        <w:rPr>
          <w:rFonts w:ascii="Arial" w:hAnsi="Arial" w:cs="Arial"/>
          <w:sz w:val="24"/>
          <w:szCs w:val="24"/>
        </w:rPr>
        <w:t xml:space="preserve">Each record listed will have associated with it the Status </w:t>
      </w:r>
      <w:r>
        <w:rPr>
          <w:rFonts w:ascii="Arial" w:hAnsi="Arial" w:cs="Arial"/>
          <w:sz w:val="24"/>
          <w:szCs w:val="24"/>
        </w:rPr>
        <w:lastRenderedPageBreak/>
        <w:t>Requested, the Status Returned - “Processed”, “Rejected”. All rejected records will have the reason listed</w:t>
      </w:r>
      <w:r w:rsidR="00180AD3">
        <w:rPr>
          <w:rFonts w:ascii="Arial" w:hAnsi="Arial" w:cs="Arial"/>
          <w:sz w:val="24"/>
          <w:szCs w:val="24"/>
        </w:rPr>
        <w:t xml:space="preserve">. </w:t>
      </w:r>
      <w:r w:rsidR="008C13C7" w:rsidRPr="008C13C7">
        <w:rPr>
          <w:rFonts w:ascii="Arial" w:hAnsi="Arial" w:cs="Arial"/>
          <w:color w:val="0070C0"/>
          <w:sz w:val="24"/>
          <w:szCs w:val="24"/>
        </w:rPr>
        <w:t>Can we also have our Student ID in this report?</w:t>
      </w:r>
    </w:p>
    <w:p w14:paraId="44CA7C38" w14:textId="77777777" w:rsidR="00180AD3" w:rsidRDefault="00180AD3" w:rsidP="00500859">
      <w:pPr>
        <w:spacing w:after="0"/>
        <w:rPr>
          <w:rFonts w:ascii="Arial" w:hAnsi="Arial" w:cs="Arial"/>
          <w:sz w:val="24"/>
          <w:szCs w:val="24"/>
        </w:rPr>
      </w:pPr>
    </w:p>
    <w:p w14:paraId="270C5593" w14:textId="67A4B2E0" w:rsidR="00B70FE0" w:rsidRPr="008C13C7" w:rsidRDefault="00180AD3" w:rsidP="00B70FE0">
      <w:pPr>
        <w:spacing w:after="0"/>
        <w:rPr>
          <w:rFonts w:ascii="Arial" w:hAnsi="Arial" w:cs="Arial"/>
          <w:color w:val="0070C0"/>
          <w:sz w:val="24"/>
          <w:szCs w:val="24"/>
        </w:rPr>
      </w:pPr>
      <w:r>
        <w:rPr>
          <w:rFonts w:ascii="Arial" w:hAnsi="Arial" w:cs="Arial"/>
          <w:sz w:val="24"/>
          <w:szCs w:val="24"/>
        </w:rPr>
        <w:t xml:space="preserve">Newly created records will immediately </w:t>
      </w:r>
      <w:r w:rsidR="007A269A">
        <w:rPr>
          <w:rFonts w:ascii="Arial" w:hAnsi="Arial" w:cs="Arial"/>
          <w:sz w:val="24"/>
          <w:szCs w:val="24"/>
        </w:rPr>
        <w:t>be sent</w:t>
      </w:r>
      <w:r>
        <w:rPr>
          <w:rFonts w:ascii="Arial" w:hAnsi="Arial" w:cs="Arial"/>
          <w:sz w:val="24"/>
          <w:szCs w:val="24"/>
        </w:rPr>
        <w:t xml:space="preserve"> a welcome email to the client which will </w:t>
      </w:r>
      <w:r w:rsidR="00B70FE0">
        <w:rPr>
          <w:rFonts w:ascii="Arial" w:hAnsi="Arial" w:cs="Arial"/>
          <w:sz w:val="24"/>
          <w:szCs w:val="24"/>
        </w:rPr>
        <w:t xml:space="preserve">contain their login credentials, </w:t>
      </w:r>
      <w:r w:rsidR="00B70FE0" w:rsidRPr="00B70FE0">
        <w:rPr>
          <w:rFonts w:ascii="Arial" w:hAnsi="Arial" w:cs="Arial"/>
          <w:sz w:val="24"/>
          <w:szCs w:val="24"/>
        </w:rPr>
        <w:t>Clearly Closing Terms of Use (as this is now skipped in the registration process), and application support information. The return policy terms will be communicated to the user by Champions as they are the payment processor.</w:t>
      </w:r>
      <w:r w:rsidR="008C13C7">
        <w:rPr>
          <w:rFonts w:ascii="Arial" w:hAnsi="Arial" w:cs="Arial"/>
          <w:sz w:val="24"/>
          <w:szCs w:val="24"/>
        </w:rPr>
        <w:t xml:space="preserve"> </w:t>
      </w:r>
      <w:r w:rsidR="008C13C7" w:rsidRPr="008C13C7">
        <w:rPr>
          <w:rFonts w:ascii="Arial" w:hAnsi="Arial" w:cs="Arial"/>
          <w:color w:val="0070C0"/>
          <w:sz w:val="24"/>
          <w:szCs w:val="24"/>
        </w:rPr>
        <w:t xml:space="preserve">Upon processing payment, we can have </w:t>
      </w:r>
      <w:r w:rsidR="008C13C7">
        <w:rPr>
          <w:rFonts w:ascii="Arial" w:hAnsi="Arial" w:cs="Arial"/>
          <w:color w:val="0070C0"/>
          <w:sz w:val="24"/>
          <w:szCs w:val="24"/>
        </w:rPr>
        <w:t>a receipt email</w:t>
      </w:r>
      <w:r w:rsidR="008C13C7" w:rsidRPr="008C13C7">
        <w:rPr>
          <w:rFonts w:ascii="Arial" w:hAnsi="Arial" w:cs="Arial"/>
          <w:color w:val="0070C0"/>
          <w:sz w:val="24"/>
          <w:szCs w:val="24"/>
        </w:rPr>
        <w:t xml:space="preserve"> generated with the </w:t>
      </w:r>
      <w:r w:rsidR="008C13C7">
        <w:rPr>
          <w:rFonts w:ascii="Arial" w:hAnsi="Arial" w:cs="Arial"/>
          <w:color w:val="0070C0"/>
          <w:sz w:val="24"/>
          <w:szCs w:val="24"/>
        </w:rPr>
        <w:t>return policy clearly stated along with telling them they will be receiving the welcome email from Clearly Closing.</w:t>
      </w:r>
    </w:p>
    <w:p w14:paraId="1E3FD037" w14:textId="77777777" w:rsidR="008C13C7" w:rsidRPr="00B70FE0" w:rsidRDefault="008C13C7" w:rsidP="00B70FE0">
      <w:pPr>
        <w:spacing w:after="0"/>
        <w:rPr>
          <w:rFonts w:ascii="Arial" w:hAnsi="Arial" w:cs="Arial"/>
          <w:sz w:val="24"/>
          <w:szCs w:val="24"/>
        </w:rPr>
      </w:pPr>
    </w:p>
    <w:p w14:paraId="1F3BAB17" w14:textId="77777777" w:rsidR="00180AD3" w:rsidRDefault="00B70FE0" w:rsidP="00B70FE0">
      <w:pPr>
        <w:spacing w:after="0"/>
        <w:rPr>
          <w:rFonts w:ascii="Arial" w:hAnsi="Arial" w:cs="Arial"/>
          <w:sz w:val="24"/>
          <w:szCs w:val="24"/>
        </w:rPr>
      </w:pPr>
      <w:r>
        <w:rPr>
          <w:rFonts w:ascii="Arial" w:hAnsi="Arial" w:cs="Arial"/>
          <w:sz w:val="24"/>
          <w:szCs w:val="24"/>
        </w:rPr>
        <w:t>The welcome email</w:t>
      </w:r>
      <w:r w:rsidRPr="00B70FE0">
        <w:rPr>
          <w:rFonts w:ascii="Arial" w:hAnsi="Arial" w:cs="Arial"/>
          <w:sz w:val="24"/>
          <w:szCs w:val="24"/>
        </w:rPr>
        <w:t xml:space="preserve"> will be co-branded </w:t>
      </w:r>
      <w:r>
        <w:rPr>
          <w:rFonts w:ascii="Arial" w:hAnsi="Arial" w:cs="Arial"/>
          <w:sz w:val="24"/>
          <w:szCs w:val="24"/>
        </w:rPr>
        <w:t>with Clearly Closing and</w:t>
      </w:r>
      <w:r w:rsidRPr="00B70FE0">
        <w:rPr>
          <w:rFonts w:ascii="Arial" w:hAnsi="Arial" w:cs="Arial"/>
          <w:sz w:val="24"/>
          <w:szCs w:val="24"/>
        </w:rPr>
        <w:t xml:space="preserve"> Champions</w:t>
      </w:r>
      <w:r>
        <w:rPr>
          <w:rFonts w:ascii="Arial" w:hAnsi="Arial" w:cs="Arial"/>
          <w:sz w:val="24"/>
          <w:szCs w:val="24"/>
        </w:rPr>
        <w:t xml:space="preserve"> School of Real Estate logos. Champions logo can be a</w:t>
      </w:r>
      <w:r w:rsidRPr="00B70FE0">
        <w:rPr>
          <w:rFonts w:ascii="Arial" w:hAnsi="Arial" w:cs="Arial"/>
          <w:sz w:val="24"/>
          <w:szCs w:val="24"/>
        </w:rPr>
        <w:t xml:space="preserve"> link back to the Champions site, and any Champions copywriting including the location o</w:t>
      </w:r>
      <w:r>
        <w:rPr>
          <w:rFonts w:ascii="Arial" w:hAnsi="Arial" w:cs="Arial"/>
          <w:sz w:val="24"/>
          <w:szCs w:val="24"/>
        </w:rPr>
        <w:t>f the Return Policy information.</w:t>
      </w:r>
    </w:p>
    <w:p w14:paraId="4F1F5E28" w14:textId="25DF717F" w:rsidR="00180AD3" w:rsidRPr="008C13C7" w:rsidRDefault="00B70FE0" w:rsidP="00500859">
      <w:pPr>
        <w:spacing w:after="0"/>
        <w:rPr>
          <w:rFonts w:ascii="Arial" w:hAnsi="Arial" w:cs="Arial"/>
          <w:color w:val="0070C0"/>
          <w:sz w:val="24"/>
          <w:szCs w:val="24"/>
        </w:rPr>
      </w:pPr>
      <w:r>
        <w:rPr>
          <w:rFonts w:ascii="Arial" w:hAnsi="Arial" w:cs="Arial"/>
          <w:sz w:val="24"/>
          <w:szCs w:val="24"/>
        </w:rPr>
        <w:t>The welcome email may</w:t>
      </w:r>
      <w:r w:rsidR="00180AD3">
        <w:rPr>
          <w:rFonts w:ascii="Arial" w:hAnsi="Arial" w:cs="Arial"/>
          <w:sz w:val="24"/>
          <w:szCs w:val="24"/>
        </w:rPr>
        <w:t xml:space="preserve"> contain the ‘warning’</w:t>
      </w:r>
      <w:r w:rsidR="007A269A">
        <w:rPr>
          <w:rFonts w:ascii="Arial" w:hAnsi="Arial" w:cs="Arial"/>
          <w:sz w:val="24"/>
          <w:szCs w:val="24"/>
        </w:rPr>
        <w:t xml:space="preserve"> information concerning their control of when the activation starts and any other agreed upon verbiage.</w:t>
      </w:r>
      <w:r w:rsidR="008C13C7">
        <w:rPr>
          <w:rFonts w:ascii="Arial" w:hAnsi="Arial" w:cs="Arial"/>
          <w:sz w:val="24"/>
          <w:szCs w:val="24"/>
        </w:rPr>
        <w:t xml:space="preserve"> </w:t>
      </w:r>
      <w:r w:rsidR="008C13C7" w:rsidRPr="008C13C7">
        <w:rPr>
          <w:rFonts w:ascii="Arial" w:hAnsi="Arial" w:cs="Arial"/>
          <w:color w:val="0070C0"/>
          <w:sz w:val="24"/>
          <w:szCs w:val="24"/>
        </w:rPr>
        <w:t xml:space="preserve">We will want to see </w:t>
      </w:r>
      <w:r w:rsidR="008C13C7">
        <w:rPr>
          <w:rFonts w:ascii="Arial" w:hAnsi="Arial" w:cs="Arial"/>
          <w:color w:val="0070C0"/>
          <w:sz w:val="24"/>
          <w:szCs w:val="24"/>
        </w:rPr>
        <w:t xml:space="preserve">the email so we can see </w:t>
      </w:r>
      <w:r w:rsidR="008C13C7" w:rsidRPr="008C13C7">
        <w:rPr>
          <w:rFonts w:ascii="Arial" w:hAnsi="Arial" w:cs="Arial"/>
          <w:color w:val="0070C0"/>
          <w:sz w:val="24"/>
          <w:szCs w:val="24"/>
        </w:rPr>
        <w:t>what verbiage we can add to this email.</w:t>
      </w:r>
    </w:p>
    <w:p w14:paraId="016C0558" w14:textId="77777777" w:rsidR="007A269A" w:rsidRDefault="007A269A" w:rsidP="00500859">
      <w:pPr>
        <w:spacing w:after="0"/>
        <w:rPr>
          <w:rFonts w:ascii="Arial" w:hAnsi="Arial" w:cs="Arial"/>
          <w:sz w:val="24"/>
          <w:szCs w:val="24"/>
        </w:rPr>
      </w:pPr>
    </w:p>
    <w:p w14:paraId="2815A828" w14:textId="77777777" w:rsidR="007A269A" w:rsidRDefault="007A269A" w:rsidP="00500859">
      <w:pPr>
        <w:spacing w:after="0"/>
        <w:rPr>
          <w:rFonts w:ascii="Arial" w:hAnsi="Arial" w:cs="Arial"/>
          <w:b/>
          <w:sz w:val="24"/>
          <w:szCs w:val="24"/>
        </w:rPr>
      </w:pPr>
      <w:r>
        <w:rPr>
          <w:rFonts w:ascii="Arial" w:hAnsi="Arial" w:cs="Arial"/>
          <w:b/>
          <w:sz w:val="24"/>
          <w:szCs w:val="24"/>
        </w:rPr>
        <w:t>Activation, Cancellation and Expiration</w:t>
      </w:r>
    </w:p>
    <w:p w14:paraId="61E0E04B" w14:textId="77777777" w:rsidR="007A269A" w:rsidRDefault="007A269A" w:rsidP="00500859">
      <w:pPr>
        <w:spacing w:after="0"/>
        <w:rPr>
          <w:rFonts w:ascii="Arial" w:hAnsi="Arial" w:cs="Arial"/>
          <w:b/>
          <w:sz w:val="24"/>
          <w:szCs w:val="24"/>
        </w:rPr>
      </w:pPr>
    </w:p>
    <w:p w14:paraId="0B0999D1" w14:textId="77777777" w:rsidR="007A269A" w:rsidRDefault="007A269A" w:rsidP="00500859">
      <w:pPr>
        <w:spacing w:after="0"/>
        <w:rPr>
          <w:rFonts w:ascii="Arial" w:hAnsi="Arial" w:cs="Arial"/>
          <w:sz w:val="24"/>
          <w:szCs w:val="24"/>
        </w:rPr>
      </w:pPr>
      <w:r>
        <w:rPr>
          <w:rFonts w:ascii="Arial" w:hAnsi="Arial" w:cs="Arial"/>
          <w:sz w:val="24"/>
          <w:szCs w:val="24"/>
        </w:rPr>
        <w:t>All Champions client</w:t>
      </w:r>
      <w:r w:rsidR="001815FA">
        <w:rPr>
          <w:rFonts w:ascii="Arial" w:hAnsi="Arial" w:cs="Arial"/>
          <w:sz w:val="24"/>
          <w:szCs w:val="24"/>
        </w:rPr>
        <w:t>s</w:t>
      </w:r>
      <w:r>
        <w:rPr>
          <w:rFonts w:ascii="Arial" w:hAnsi="Arial" w:cs="Arial"/>
          <w:sz w:val="24"/>
          <w:szCs w:val="24"/>
        </w:rPr>
        <w:t>, upon validating login credentials, will be directed to a page</w:t>
      </w:r>
      <w:r w:rsidR="00B70FE0">
        <w:rPr>
          <w:rFonts w:ascii="Arial" w:hAnsi="Arial" w:cs="Arial"/>
          <w:sz w:val="24"/>
          <w:szCs w:val="24"/>
        </w:rPr>
        <w:t xml:space="preserve"> </w:t>
      </w:r>
      <w:r>
        <w:rPr>
          <w:rFonts w:ascii="Arial" w:hAnsi="Arial" w:cs="Arial"/>
          <w:sz w:val="24"/>
          <w:szCs w:val="24"/>
        </w:rPr>
        <w:t xml:space="preserve">that contains verbiage outlining the conditions of first time use as well as the “I’m Ready </w:t>
      </w:r>
      <w:proofErr w:type="gramStart"/>
      <w:r>
        <w:rPr>
          <w:rFonts w:ascii="Arial" w:hAnsi="Arial" w:cs="Arial"/>
          <w:sz w:val="24"/>
          <w:szCs w:val="24"/>
        </w:rPr>
        <w:t>To</w:t>
      </w:r>
      <w:proofErr w:type="gramEnd"/>
      <w:r>
        <w:rPr>
          <w:rFonts w:ascii="Arial" w:hAnsi="Arial" w:cs="Arial"/>
          <w:sz w:val="24"/>
          <w:szCs w:val="24"/>
        </w:rPr>
        <w:t xml:space="preserve"> Start My Subscription” button that will trigger the clock.</w:t>
      </w:r>
    </w:p>
    <w:p w14:paraId="565B2DB1" w14:textId="77777777" w:rsidR="00A55A42" w:rsidRDefault="00A55A42" w:rsidP="00500859">
      <w:pPr>
        <w:spacing w:after="0"/>
        <w:rPr>
          <w:rFonts w:ascii="Arial" w:hAnsi="Arial" w:cs="Arial"/>
          <w:sz w:val="24"/>
          <w:szCs w:val="24"/>
        </w:rPr>
      </w:pPr>
    </w:p>
    <w:p w14:paraId="0A5EACC3" w14:textId="77777777" w:rsidR="007A269A" w:rsidRDefault="007A269A" w:rsidP="00500859">
      <w:pPr>
        <w:spacing w:after="0"/>
        <w:rPr>
          <w:rFonts w:ascii="Arial" w:hAnsi="Arial" w:cs="Arial"/>
          <w:sz w:val="24"/>
          <w:szCs w:val="24"/>
        </w:rPr>
      </w:pPr>
      <w:r>
        <w:rPr>
          <w:rFonts w:ascii="Arial" w:hAnsi="Arial" w:cs="Arial"/>
          <w:sz w:val="24"/>
          <w:szCs w:val="24"/>
        </w:rPr>
        <w:t>All New subscriptions will have 90 days to see this page. On day 91 they will be taken directly into the application.</w:t>
      </w:r>
    </w:p>
    <w:p w14:paraId="6D167367" w14:textId="77777777" w:rsidR="007A269A" w:rsidRDefault="007A269A" w:rsidP="00500859">
      <w:pPr>
        <w:spacing w:after="0"/>
        <w:rPr>
          <w:rFonts w:ascii="Arial" w:hAnsi="Arial" w:cs="Arial"/>
          <w:sz w:val="24"/>
          <w:szCs w:val="24"/>
        </w:rPr>
      </w:pPr>
    </w:p>
    <w:p w14:paraId="115629F6" w14:textId="77777777" w:rsidR="007A269A" w:rsidRPr="00826CF0" w:rsidRDefault="007A269A" w:rsidP="00500859">
      <w:pPr>
        <w:spacing w:after="0"/>
        <w:rPr>
          <w:rFonts w:ascii="Arial" w:hAnsi="Arial" w:cs="Arial"/>
          <w:i/>
          <w:sz w:val="26"/>
          <w:szCs w:val="26"/>
        </w:rPr>
      </w:pPr>
      <w:r w:rsidRPr="00826CF0">
        <w:rPr>
          <w:rFonts w:ascii="Arial" w:hAnsi="Arial" w:cs="Arial"/>
          <w:i/>
          <w:sz w:val="26"/>
          <w:szCs w:val="26"/>
        </w:rPr>
        <w:t xml:space="preserve">Activation is defined as: They click the I’m Ready… button or 90 days has passed. </w:t>
      </w:r>
    </w:p>
    <w:p w14:paraId="31947971" w14:textId="77777777" w:rsidR="007A269A" w:rsidRDefault="007A269A" w:rsidP="00500859">
      <w:pPr>
        <w:spacing w:after="0"/>
        <w:rPr>
          <w:rFonts w:ascii="Arial" w:hAnsi="Arial" w:cs="Arial"/>
          <w:b/>
          <w:sz w:val="24"/>
          <w:szCs w:val="24"/>
        </w:rPr>
      </w:pPr>
    </w:p>
    <w:p w14:paraId="2803AAEF" w14:textId="77777777" w:rsidR="007A269A" w:rsidRDefault="007A269A" w:rsidP="00500859">
      <w:pPr>
        <w:spacing w:after="0"/>
        <w:rPr>
          <w:rFonts w:ascii="Arial" w:hAnsi="Arial" w:cs="Arial"/>
          <w:sz w:val="24"/>
          <w:szCs w:val="24"/>
        </w:rPr>
      </w:pPr>
      <w:r>
        <w:rPr>
          <w:rFonts w:ascii="Arial" w:hAnsi="Arial" w:cs="Arial"/>
          <w:sz w:val="24"/>
          <w:szCs w:val="24"/>
        </w:rPr>
        <w:t>Once they are activated, their expiration date will be set to the same day of the month 13 months forward.</w:t>
      </w:r>
    </w:p>
    <w:p w14:paraId="2FC16639" w14:textId="77777777" w:rsidR="007A269A" w:rsidRPr="007A269A" w:rsidRDefault="007A269A" w:rsidP="00500859">
      <w:pPr>
        <w:spacing w:after="0"/>
        <w:rPr>
          <w:rFonts w:ascii="Arial" w:hAnsi="Arial" w:cs="Arial"/>
          <w:sz w:val="24"/>
          <w:szCs w:val="24"/>
        </w:rPr>
      </w:pPr>
    </w:p>
    <w:p w14:paraId="297B528E" w14:textId="77777777" w:rsidR="007378AD" w:rsidRDefault="007378AD" w:rsidP="007378AD">
      <w:pPr>
        <w:spacing w:after="0"/>
        <w:rPr>
          <w:rFonts w:ascii="Arial" w:hAnsi="Arial" w:cs="Arial"/>
          <w:sz w:val="24"/>
          <w:szCs w:val="24"/>
        </w:rPr>
      </w:pPr>
      <w:r>
        <w:rPr>
          <w:rFonts w:ascii="Arial" w:hAnsi="Arial" w:cs="Arial"/>
          <w:sz w:val="24"/>
          <w:szCs w:val="24"/>
        </w:rPr>
        <w:t xml:space="preserve">Cancellation Rule - </w:t>
      </w:r>
      <w:r w:rsidRPr="007378AD">
        <w:rPr>
          <w:rFonts w:ascii="Arial" w:hAnsi="Arial" w:cs="Arial"/>
          <w:sz w:val="24"/>
          <w:szCs w:val="24"/>
        </w:rPr>
        <w:t>The system will only process a Cancellation request</w:t>
      </w:r>
      <w:r w:rsidR="00826CF0">
        <w:rPr>
          <w:rFonts w:ascii="Arial" w:hAnsi="Arial" w:cs="Arial"/>
          <w:sz w:val="24"/>
          <w:szCs w:val="24"/>
        </w:rPr>
        <w:t xml:space="preserve"> on or</w:t>
      </w:r>
      <w:r w:rsidRPr="007378AD">
        <w:rPr>
          <w:rFonts w:ascii="Arial" w:hAnsi="Arial" w:cs="Arial"/>
          <w:sz w:val="24"/>
          <w:szCs w:val="24"/>
        </w:rPr>
        <w:t xml:space="preserve"> within 5 days of the activati</w:t>
      </w:r>
      <w:r>
        <w:rPr>
          <w:rFonts w:ascii="Arial" w:hAnsi="Arial" w:cs="Arial"/>
          <w:sz w:val="24"/>
          <w:szCs w:val="24"/>
        </w:rPr>
        <w:t>on date as defined above or if the record is maintaining a status of not yet activated. (In other words they have not clicked on the button and 90 days has not passed)</w:t>
      </w:r>
      <w:r w:rsidR="00852A5F">
        <w:rPr>
          <w:rFonts w:ascii="Arial" w:hAnsi="Arial" w:cs="Arial"/>
          <w:sz w:val="24"/>
          <w:szCs w:val="24"/>
        </w:rPr>
        <w:t>. Upon cancellation, the agent will be immediately locked out of Clearly Closing and a notice of lock out will be sent to the agent.</w:t>
      </w:r>
    </w:p>
    <w:p w14:paraId="7B1ACDC0" w14:textId="77777777" w:rsidR="002B734E" w:rsidRDefault="002B734E" w:rsidP="007378AD">
      <w:pPr>
        <w:spacing w:after="0"/>
        <w:rPr>
          <w:rFonts w:ascii="Arial" w:hAnsi="Arial" w:cs="Arial"/>
          <w:sz w:val="24"/>
          <w:szCs w:val="24"/>
          <w:highlight w:val="yellow"/>
        </w:rPr>
      </w:pPr>
    </w:p>
    <w:p w14:paraId="5766C38F" w14:textId="77777777" w:rsidR="008C13C7" w:rsidRDefault="00080A58" w:rsidP="007378AD">
      <w:pPr>
        <w:spacing w:after="0"/>
        <w:rPr>
          <w:rFonts w:ascii="Arial" w:hAnsi="Arial" w:cs="Arial"/>
          <w:color w:val="0070C0"/>
          <w:sz w:val="24"/>
          <w:szCs w:val="24"/>
        </w:rPr>
      </w:pPr>
      <w:r w:rsidRPr="00B70FE0">
        <w:rPr>
          <w:rFonts w:ascii="Arial" w:hAnsi="Arial" w:cs="Arial"/>
          <w:sz w:val="24"/>
          <w:szCs w:val="24"/>
        </w:rPr>
        <w:t>Upon receiving Cancellation notice, user access will be terminated and an email will be sent to the user</w:t>
      </w:r>
      <w:r w:rsidR="00FE2BCA" w:rsidRPr="00B70FE0">
        <w:rPr>
          <w:rFonts w:ascii="Arial" w:hAnsi="Arial" w:cs="Arial"/>
          <w:sz w:val="24"/>
          <w:szCs w:val="24"/>
        </w:rPr>
        <w:t xml:space="preserve"> from Clearly Closing</w:t>
      </w:r>
      <w:r w:rsidRPr="00B70FE0">
        <w:rPr>
          <w:rFonts w:ascii="Arial" w:hAnsi="Arial" w:cs="Arial"/>
          <w:sz w:val="24"/>
          <w:szCs w:val="24"/>
        </w:rPr>
        <w:t xml:space="preserve"> stating that access is terminated and all data within </w:t>
      </w:r>
      <w:r w:rsidRPr="00B70FE0">
        <w:rPr>
          <w:rFonts w:ascii="Arial" w:hAnsi="Arial" w:cs="Arial"/>
          <w:sz w:val="24"/>
          <w:szCs w:val="24"/>
        </w:rPr>
        <w:lastRenderedPageBreak/>
        <w:t>their Clearly Closing account will be deleted</w:t>
      </w:r>
      <w:r w:rsidRPr="00A55A42">
        <w:rPr>
          <w:rFonts w:ascii="Arial" w:hAnsi="Arial" w:cs="Arial"/>
          <w:color w:val="0070C0"/>
          <w:sz w:val="24"/>
          <w:szCs w:val="24"/>
        </w:rPr>
        <w:t>.</w:t>
      </w:r>
      <w:r w:rsidR="00A55A42" w:rsidRPr="00A55A42">
        <w:rPr>
          <w:rFonts w:ascii="Arial" w:hAnsi="Arial" w:cs="Arial"/>
          <w:color w:val="0070C0"/>
          <w:sz w:val="24"/>
          <w:szCs w:val="24"/>
        </w:rPr>
        <w:t xml:space="preserve"> If a student uses their subscription and gets to the 13</w:t>
      </w:r>
      <w:r w:rsidR="00A55A42" w:rsidRPr="00A55A42">
        <w:rPr>
          <w:rFonts w:ascii="Arial" w:hAnsi="Arial" w:cs="Arial"/>
          <w:color w:val="0070C0"/>
          <w:sz w:val="24"/>
          <w:szCs w:val="24"/>
          <w:vertAlign w:val="superscript"/>
        </w:rPr>
        <w:t>th</w:t>
      </w:r>
      <w:r w:rsidR="00A55A42" w:rsidRPr="00A55A42">
        <w:rPr>
          <w:rFonts w:ascii="Arial" w:hAnsi="Arial" w:cs="Arial"/>
          <w:color w:val="0070C0"/>
          <w:sz w:val="24"/>
          <w:szCs w:val="24"/>
        </w:rPr>
        <w:t xml:space="preserve"> month time limit, how is Clearly Closing handling the notification and deletion of their account? How many days will the student have to renew before their data is deleted? I would hate for a student to use this, input a </w:t>
      </w:r>
      <w:r w:rsidR="008C13C7">
        <w:rPr>
          <w:rFonts w:ascii="Arial" w:hAnsi="Arial" w:cs="Arial"/>
          <w:color w:val="0070C0"/>
          <w:sz w:val="24"/>
          <w:szCs w:val="24"/>
        </w:rPr>
        <w:t xml:space="preserve">lot </w:t>
      </w:r>
      <w:r w:rsidR="00A55A42" w:rsidRPr="00A55A42">
        <w:rPr>
          <w:rFonts w:ascii="Arial" w:hAnsi="Arial" w:cs="Arial"/>
          <w:color w:val="0070C0"/>
          <w:sz w:val="24"/>
          <w:szCs w:val="24"/>
        </w:rPr>
        <w:t xml:space="preserve">of data and then have it all wiped because they did not renew timely. </w:t>
      </w:r>
    </w:p>
    <w:p w14:paraId="07B51E39" w14:textId="77777777" w:rsidR="008C13C7" w:rsidRDefault="008C13C7" w:rsidP="007378AD">
      <w:pPr>
        <w:spacing w:after="0"/>
        <w:rPr>
          <w:rFonts w:ascii="Arial" w:hAnsi="Arial" w:cs="Arial"/>
          <w:color w:val="0070C0"/>
          <w:sz w:val="24"/>
          <w:szCs w:val="24"/>
        </w:rPr>
      </w:pPr>
    </w:p>
    <w:p w14:paraId="4E54397B" w14:textId="1C691E1E" w:rsidR="00080A58" w:rsidRDefault="00A55A42" w:rsidP="007378AD">
      <w:pPr>
        <w:spacing w:after="0"/>
        <w:rPr>
          <w:rFonts w:ascii="Arial" w:hAnsi="Arial" w:cs="Arial"/>
          <w:sz w:val="24"/>
          <w:szCs w:val="24"/>
        </w:rPr>
      </w:pPr>
      <w:r w:rsidRPr="00A55A42">
        <w:rPr>
          <w:rFonts w:ascii="Arial" w:hAnsi="Arial" w:cs="Arial"/>
          <w:color w:val="0070C0"/>
          <w:sz w:val="24"/>
          <w:szCs w:val="24"/>
        </w:rPr>
        <w:t>I think we should give multiple notices before their subscription expires.</w:t>
      </w:r>
      <w:r>
        <w:rPr>
          <w:rFonts w:ascii="Arial" w:hAnsi="Arial" w:cs="Arial"/>
          <w:color w:val="0070C0"/>
          <w:sz w:val="24"/>
          <w:szCs w:val="24"/>
        </w:rPr>
        <w:t xml:space="preserve"> Email generated 30 Days, 15-days, 5 days and Day of cancellation letting them know they are about to lose their information?</w:t>
      </w:r>
      <w:bookmarkStart w:id="0" w:name="_GoBack"/>
      <w:bookmarkEnd w:id="0"/>
    </w:p>
    <w:p w14:paraId="5271AC2D" w14:textId="77777777" w:rsidR="007378AD" w:rsidRPr="007378AD" w:rsidRDefault="007378AD" w:rsidP="007378AD">
      <w:pPr>
        <w:pStyle w:val="ListParagraph"/>
        <w:spacing w:after="0"/>
        <w:rPr>
          <w:rFonts w:ascii="Arial" w:hAnsi="Arial" w:cs="Arial"/>
          <w:sz w:val="24"/>
          <w:szCs w:val="24"/>
        </w:rPr>
      </w:pPr>
    </w:p>
    <w:p w14:paraId="6DE70B58" w14:textId="77777777" w:rsidR="00180AD3" w:rsidRDefault="000C1940" w:rsidP="006A552F">
      <w:pPr>
        <w:spacing w:after="0"/>
        <w:rPr>
          <w:rFonts w:ascii="Arial" w:hAnsi="Arial" w:cs="Arial"/>
          <w:b/>
          <w:sz w:val="24"/>
          <w:szCs w:val="24"/>
        </w:rPr>
      </w:pPr>
      <w:r>
        <w:rPr>
          <w:rFonts w:ascii="Arial" w:hAnsi="Arial" w:cs="Arial"/>
          <w:b/>
          <w:sz w:val="24"/>
          <w:szCs w:val="24"/>
        </w:rPr>
        <w:t>Invoicing</w:t>
      </w:r>
    </w:p>
    <w:p w14:paraId="53AB165E" w14:textId="77777777" w:rsidR="000C1940" w:rsidRDefault="000C1940" w:rsidP="006A552F">
      <w:pPr>
        <w:spacing w:after="0"/>
        <w:rPr>
          <w:rFonts w:ascii="Arial" w:hAnsi="Arial" w:cs="Arial"/>
          <w:b/>
          <w:sz w:val="24"/>
          <w:szCs w:val="24"/>
        </w:rPr>
      </w:pPr>
    </w:p>
    <w:p w14:paraId="65860776" w14:textId="77777777" w:rsidR="003F004B" w:rsidRDefault="000C1940" w:rsidP="006A552F">
      <w:pPr>
        <w:spacing w:after="0"/>
        <w:rPr>
          <w:rFonts w:ascii="Arial" w:hAnsi="Arial" w:cs="Arial"/>
          <w:sz w:val="24"/>
          <w:szCs w:val="24"/>
        </w:rPr>
      </w:pPr>
      <w:r>
        <w:rPr>
          <w:rFonts w:ascii="Arial" w:hAnsi="Arial" w:cs="Arial"/>
          <w:sz w:val="24"/>
          <w:szCs w:val="24"/>
        </w:rPr>
        <w:t>Invoicing will be done on the 1</w:t>
      </w:r>
      <w:r w:rsidRPr="000C1940">
        <w:rPr>
          <w:rFonts w:ascii="Arial" w:hAnsi="Arial" w:cs="Arial"/>
          <w:sz w:val="24"/>
          <w:szCs w:val="24"/>
          <w:vertAlign w:val="superscript"/>
        </w:rPr>
        <w:t>st</w:t>
      </w:r>
      <w:r>
        <w:rPr>
          <w:rFonts w:ascii="Arial" w:hAnsi="Arial" w:cs="Arial"/>
          <w:sz w:val="24"/>
          <w:szCs w:val="24"/>
        </w:rPr>
        <w:t xml:space="preserve"> day of each calendar month. Invoicing will list each record requesting payment for as well as credits for any cancellations processed for which payment has already been received.</w:t>
      </w:r>
      <w:r w:rsidR="003F004B">
        <w:rPr>
          <w:rFonts w:ascii="Arial" w:hAnsi="Arial" w:cs="Arial"/>
          <w:sz w:val="24"/>
          <w:szCs w:val="24"/>
        </w:rPr>
        <w:t xml:space="preserve"> </w:t>
      </w:r>
      <w:r w:rsidR="00B70FE0">
        <w:rPr>
          <w:rFonts w:ascii="Arial" w:hAnsi="Arial" w:cs="Arial"/>
          <w:color w:val="C00000"/>
          <w:sz w:val="24"/>
          <w:szCs w:val="24"/>
        </w:rPr>
        <w:t xml:space="preserve"> </w:t>
      </w:r>
      <w:r w:rsidR="003F004B">
        <w:rPr>
          <w:rFonts w:ascii="Arial" w:hAnsi="Arial" w:cs="Arial"/>
          <w:sz w:val="24"/>
          <w:szCs w:val="24"/>
        </w:rPr>
        <w:t>Each listed record will display the upload batch number, the Champions reference number (if provided) and the date it was processed for auditing.</w:t>
      </w:r>
    </w:p>
    <w:p w14:paraId="61D9289C" w14:textId="77777777" w:rsidR="000C1940" w:rsidRPr="000C1940" w:rsidRDefault="003F004B" w:rsidP="006A552F">
      <w:pPr>
        <w:spacing w:after="0"/>
        <w:rPr>
          <w:rFonts w:ascii="Arial" w:hAnsi="Arial" w:cs="Arial"/>
          <w:sz w:val="24"/>
          <w:szCs w:val="24"/>
        </w:rPr>
      </w:pPr>
      <w:r>
        <w:rPr>
          <w:rFonts w:ascii="Arial" w:hAnsi="Arial" w:cs="Arial"/>
          <w:sz w:val="24"/>
          <w:szCs w:val="24"/>
        </w:rPr>
        <w:t>When payment is received each Clearly Closing record will be stamped with the invoice number (because we know in an imperfect world and thousands of records in a dynamic process there will be reconciliations questions that arise).</w:t>
      </w:r>
    </w:p>
    <w:p w14:paraId="62F7D458" w14:textId="77777777" w:rsidR="00180AD3" w:rsidRDefault="00180AD3" w:rsidP="006A552F">
      <w:pPr>
        <w:spacing w:after="0"/>
        <w:rPr>
          <w:rFonts w:ascii="Arial" w:hAnsi="Arial" w:cs="Arial"/>
          <w:sz w:val="24"/>
          <w:szCs w:val="24"/>
        </w:rPr>
      </w:pPr>
    </w:p>
    <w:p w14:paraId="589A0E7B" w14:textId="77777777" w:rsidR="00180AD3" w:rsidRDefault="00180AD3" w:rsidP="006A552F">
      <w:pPr>
        <w:spacing w:after="0"/>
        <w:rPr>
          <w:rFonts w:ascii="Arial" w:hAnsi="Arial" w:cs="Arial"/>
          <w:sz w:val="24"/>
          <w:szCs w:val="24"/>
        </w:rPr>
      </w:pPr>
    </w:p>
    <w:p w14:paraId="292A6EB5" w14:textId="77777777" w:rsidR="00180AD3" w:rsidRDefault="00180AD3" w:rsidP="006A552F">
      <w:pPr>
        <w:spacing w:after="0"/>
        <w:rPr>
          <w:rFonts w:ascii="Arial" w:hAnsi="Arial" w:cs="Arial"/>
          <w:sz w:val="24"/>
          <w:szCs w:val="24"/>
        </w:rPr>
      </w:pPr>
    </w:p>
    <w:p w14:paraId="5BE5F06A" w14:textId="77777777" w:rsidR="00180AD3" w:rsidRPr="00180AD3" w:rsidRDefault="00180AD3" w:rsidP="00180AD3">
      <w:pPr>
        <w:spacing w:after="0"/>
        <w:rPr>
          <w:rFonts w:ascii="Arial" w:hAnsi="Arial" w:cs="Arial"/>
          <w:sz w:val="24"/>
          <w:szCs w:val="24"/>
        </w:rPr>
      </w:pPr>
    </w:p>
    <w:p w14:paraId="1F450A78" w14:textId="77777777" w:rsidR="00C6715C" w:rsidRPr="006A552F" w:rsidRDefault="00C6715C" w:rsidP="006A552F">
      <w:pPr>
        <w:spacing w:after="0"/>
        <w:rPr>
          <w:rFonts w:ascii="Arial" w:hAnsi="Arial" w:cs="Arial"/>
          <w:sz w:val="24"/>
          <w:szCs w:val="24"/>
        </w:rPr>
      </w:pPr>
      <w:r>
        <w:rPr>
          <w:rFonts w:ascii="Arial" w:hAnsi="Arial" w:cs="Arial"/>
          <w:sz w:val="24"/>
          <w:szCs w:val="24"/>
        </w:rPr>
        <w:tab/>
      </w:r>
    </w:p>
    <w:sectPr w:rsidR="00C6715C" w:rsidRPr="006A552F" w:rsidSect="006A552F">
      <w:pgSz w:w="12240" w:h="15840"/>
      <w:pgMar w:top="144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ED713E"/>
    <w:multiLevelType w:val="hybridMultilevel"/>
    <w:tmpl w:val="0BF2A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A605CC"/>
    <w:multiLevelType w:val="hybridMultilevel"/>
    <w:tmpl w:val="09D46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C80CC3"/>
    <w:multiLevelType w:val="hybridMultilevel"/>
    <w:tmpl w:val="6052C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BEC"/>
    <w:rsid w:val="00080A58"/>
    <w:rsid w:val="00091D46"/>
    <w:rsid w:val="000C1940"/>
    <w:rsid w:val="00180AD3"/>
    <w:rsid w:val="001815FA"/>
    <w:rsid w:val="002B734E"/>
    <w:rsid w:val="002C6323"/>
    <w:rsid w:val="003D2260"/>
    <w:rsid w:val="003F004B"/>
    <w:rsid w:val="004D0664"/>
    <w:rsid w:val="00500859"/>
    <w:rsid w:val="005A3723"/>
    <w:rsid w:val="006A552F"/>
    <w:rsid w:val="006D7603"/>
    <w:rsid w:val="006F425C"/>
    <w:rsid w:val="007378AD"/>
    <w:rsid w:val="007A269A"/>
    <w:rsid w:val="007E2B12"/>
    <w:rsid w:val="00826CF0"/>
    <w:rsid w:val="00852A5F"/>
    <w:rsid w:val="008C13C7"/>
    <w:rsid w:val="00A55A42"/>
    <w:rsid w:val="00AC6BEC"/>
    <w:rsid w:val="00B70FE0"/>
    <w:rsid w:val="00C6715C"/>
    <w:rsid w:val="00D43EBE"/>
    <w:rsid w:val="00E834B1"/>
    <w:rsid w:val="00EA76EB"/>
    <w:rsid w:val="00ED36CF"/>
    <w:rsid w:val="00EF41E9"/>
    <w:rsid w:val="00F74E81"/>
    <w:rsid w:val="00FB268C"/>
    <w:rsid w:val="00FC7808"/>
    <w:rsid w:val="00FE2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91BC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1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889</Words>
  <Characters>5070</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Curt Knobloch</cp:lastModifiedBy>
  <cp:revision>2</cp:revision>
  <dcterms:created xsi:type="dcterms:W3CDTF">2016-05-06T19:56:00Z</dcterms:created>
  <dcterms:modified xsi:type="dcterms:W3CDTF">2016-05-06T19:56:00Z</dcterms:modified>
</cp:coreProperties>
</file>